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76" w:rsidRDefault="00A45976" w:rsidP="00A45976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3E33C2" wp14:editId="07548FCB">
            <wp:simplePos x="0" y="0"/>
            <wp:positionH relativeFrom="column">
              <wp:posOffset>2457450</wp:posOffset>
            </wp:positionH>
            <wp:positionV relativeFrom="paragraph">
              <wp:posOffset>-452120</wp:posOffset>
            </wp:positionV>
            <wp:extent cx="1185863" cy="11191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tflogo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22">
        <w:t xml:space="preserve"> </w:t>
      </w:r>
    </w:p>
    <w:p w:rsidR="00A45976" w:rsidRDefault="00A45976" w:rsidP="00A45976">
      <w:pPr>
        <w:pStyle w:val="Title"/>
      </w:pPr>
    </w:p>
    <w:p w:rsidR="00D70A99" w:rsidRPr="00D70A99" w:rsidRDefault="00D70A99" w:rsidP="00A45976">
      <w:pPr>
        <w:pStyle w:val="Title"/>
        <w:rPr>
          <w:rFonts w:ascii="Bradley Hand ITC" w:hAnsi="Bradley Hand ITC"/>
          <w:sz w:val="16"/>
          <w:szCs w:val="16"/>
        </w:rPr>
      </w:pPr>
    </w:p>
    <w:p w:rsidR="00A45976" w:rsidRPr="00307419" w:rsidRDefault="00A45976" w:rsidP="00A45976">
      <w:pPr>
        <w:pStyle w:val="Title"/>
        <w:rPr>
          <w:rFonts w:ascii="Bradley Hand ITC" w:hAnsi="Bradley Hand ITC"/>
          <w:sz w:val="24"/>
          <w:szCs w:val="24"/>
        </w:rPr>
      </w:pPr>
      <w:r w:rsidRPr="00307419">
        <w:rPr>
          <w:rFonts w:ascii="Bradley Hand ITC" w:hAnsi="Bradley Hand ITC"/>
          <w:sz w:val="24"/>
          <w:szCs w:val="24"/>
        </w:rPr>
        <w:t>“A Brighter Tomorrow for Louisiana’s Children”</w:t>
      </w:r>
    </w:p>
    <w:p w:rsidR="00652693" w:rsidRDefault="00652693" w:rsidP="00652693">
      <w:pPr>
        <w:pStyle w:val="Title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E1757D" wp14:editId="19650C83">
                <wp:simplePos x="0" y="0"/>
                <wp:positionH relativeFrom="column">
                  <wp:posOffset>-538162</wp:posOffset>
                </wp:positionH>
                <wp:positionV relativeFrom="paragraph">
                  <wp:posOffset>14924</wp:posOffset>
                </wp:positionV>
                <wp:extent cx="7024370" cy="5905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5905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99" w:rsidRDefault="00D70A99" w:rsidP="00D70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5pt;margin-top:1.2pt;width:553.1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jhOAIAAGgEAAAOAAAAZHJzL2Uyb0RvYy54bWysVNuO0zAQfUfiHyy/06TZhm6jpqulpQhp&#10;uUi7fIDjOI2F7Qm222T5esZOWwKIF8RL5PGMz8ycM5P13aAVOQnrJJiSzmcpJcJwqKU5lPTL0/7V&#10;LSXOM1MzBUaU9Fk4erd5+WLdd4XIoAVVC0sQxLii70raet8VSeJ4KzRzM+iEQWcDVjOPpj0ktWU9&#10;omuVZGn6OunB1p0FLpzD293opJuI3zSC+09N44QnqqRYm49fG79V+CabNSsOlnWt5Ocy2D9UoZk0&#10;mPQKtWOekaOVf0BpyS04aPyMg06gaSQXsQfsZp7+1s1jyzoRe0FyXHelyf0/WP7x9NkSWZf0Jl1S&#10;YphGkZ7E4MkbGEgW+Ok7V2DYY4eBfsBr1Dn26roH4F8dMbBtmTmIe2uhbwWrsb55eJlMno44LoBU&#10;/QeoMQ07eohAQ2N1IA/pIIiOOj1ftQmlcLxcptniZokujr58leZ5FC9hxeV1Z51/J0CTcCipRe0j&#10;Ojs9OB+qYcUlJCRzoGS9l0pFwx6qrbLkxHBO5vvFarmLb9VRY63j9TJP00tON8ZH0F+AlCF9SVd5&#10;lo8U/TUJYk3gpmFaelwJJXVJb69BrAjEvjV1HFjPpBrP2JQyZ6YDuSPNfqiGs3IV1M/IuYVx9HFV&#10;8dCC/U5Jj2NfUvftyKygRL03qNtqvliEPYnGIl9maNipp5p6mOEIVVJPyXjc+rhbgVID96hvIyP1&#10;YRDGSs614jhH8s6rF/Zlaseonz+IzQ8AAAD//wMAUEsDBBQABgAIAAAAIQAmZzgH3wAAAAkBAAAP&#10;AAAAZHJzL2Rvd25yZXYueG1sTI8xT8MwFIR3JP6D9ZDYWjtRQtsQp4oiqISYWljYXuNHYhHbUey2&#10;6b/HnWA83enuu3I7m4GdafLaWQnJUgAj2zqlbSfh8+N1sQbmA1qFg7Mk4UoettX9XYmFche7p/Mh&#10;dCyWWF+ghD6EseDctz0Z9Es3ko3et5sMhiinjqsJL7HcDDwV4okb1DYu9DhS01P7czgZCXXz/iZS&#10;vcFk9yJ213yv669VI+Xjw1w/Aws0h78w3PAjOlSR6ehOVnk2SFiss1WMSkgzYDdfpEkO7Chhk2fA&#10;q5L/f1D9AgAA//8DAFBLAQItABQABgAIAAAAIQC2gziS/gAAAOEBAAATAAAAAAAAAAAAAAAAAAAA&#10;AABbQ29udGVudF9UeXBlc10ueG1sUEsBAi0AFAAGAAgAAAAhADj9If/WAAAAlAEAAAsAAAAAAAAA&#10;AAAAAAAALwEAAF9yZWxzLy5yZWxzUEsBAi0AFAAGAAgAAAAhALPHiOE4AgAAaAQAAA4AAAAAAAAA&#10;AAAAAAAALgIAAGRycy9lMm9Eb2MueG1sUEsBAi0AFAAGAAgAAAAhACZnOAffAAAACQEAAA8AAAAA&#10;AAAAAAAAAAAAkgQAAGRycy9kb3ducmV2LnhtbFBLBQYAAAAABAAEAPMAAACeBQAAAAA=&#10;" fillcolor="#17375e">
                <v:textbox>
                  <w:txbxContent>
                    <w:p w:rsidR="00D70A99" w:rsidRDefault="00D70A99" w:rsidP="00D70A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52693">
        <w:rPr>
          <w:rFonts w:asciiTheme="minorHAnsi" w:hAnsiTheme="minorHAnsi"/>
          <w:color w:val="FFFFFF" w:themeColor="background1"/>
          <w:sz w:val="22"/>
          <w:szCs w:val="22"/>
        </w:rPr>
        <w:t>LOUISIANA CHILDREN’S TRUST FUND</w:t>
      </w:r>
    </w:p>
    <w:p w:rsidR="00D70A99" w:rsidRPr="00D70A99" w:rsidRDefault="00D70A99" w:rsidP="00652693">
      <w:pPr>
        <w:pStyle w:val="Title"/>
        <w:rPr>
          <w:rFonts w:asciiTheme="minorHAnsi" w:hAnsiTheme="minorHAnsi" w:cs="Gisha"/>
          <w:color w:val="FFFFFF" w:themeColor="background1"/>
          <w:sz w:val="22"/>
          <w:szCs w:val="22"/>
        </w:rPr>
      </w:pPr>
      <w:r w:rsidRPr="00D70A99">
        <w:rPr>
          <w:rFonts w:asciiTheme="minorHAnsi" w:hAnsiTheme="minorHAnsi" w:cs="Gisha"/>
          <w:color w:val="FFFFFF" w:themeColor="background1"/>
          <w:sz w:val="22"/>
          <w:szCs w:val="22"/>
        </w:rPr>
        <w:t>BOARD MEETING</w:t>
      </w:r>
    </w:p>
    <w:p w:rsidR="00D70A99" w:rsidRPr="00D70A99" w:rsidRDefault="001716F4" w:rsidP="00A45976">
      <w:pPr>
        <w:pStyle w:val="Title"/>
        <w:rPr>
          <w:rFonts w:asciiTheme="minorHAnsi" w:hAnsiTheme="minorHAnsi" w:cs="Gisha"/>
          <w:color w:val="FFFFFF" w:themeColor="background1"/>
          <w:sz w:val="22"/>
          <w:szCs w:val="22"/>
        </w:rPr>
      </w:pPr>
      <w:r>
        <w:rPr>
          <w:rFonts w:asciiTheme="minorHAnsi" w:hAnsiTheme="minorHAnsi" w:cs="Gisha"/>
          <w:color w:val="FFFFFF" w:themeColor="background1"/>
          <w:sz w:val="22"/>
          <w:szCs w:val="22"/>
        </w:rPr>
        <w:t>June 12, 2018</w:t>
      </w:r>
    </w:p>
    <w:p w:rsidR="00D70A99" w:rsidRPr="002B791F" w:rsidRDefault="00D70A99" w:rsidP="00D70A99">
      <w:pPr>
        <w:pStyle w:val="Title"/>
        <w:rPr>
          <w:rFonts w:asciiTheme="minorHAnsi" w:hAnsiTheme="minorHAnsi" w:cs="Gisha"/>
          <w:sz w:val="16"/>
          <w:szCs w:val="16"/>
        </w:rPr>
      </w:pPr>
    </w:p>
    <w:p w:rsidR="001B28BD" w:rsidRPr="00A64642" w:rsidRDefault="001B28BD" w:rsidP="001B28BD">
      <w:pPr>
        <w:pStyle w:val="Title"/>
        <w:rPr>
          <w:rFonts w:asciiTheme="minorHAnsi" w:hAnsiTheme="minorHAnsi" w:cs="Gisha"/>
          <w:sz w:val="23"/>
          <w:szCs w:val="23"/>
          <w:u w:val="single"/>
        </w:rPr>
      </w:pPr>
      <w:r w:rsidRPr="00A64642">
        <w:rPr>
          <w:rFonts w:asciiTheme="minorHAnsi" w:hAnsiTheme="minorHAnsi" w:cs="Gisha"/>
          <w:sz w:val="23"/>
          <w:szCs w:val="23"/>
          <w:u w:val="single"/>
        </w:rPr>
        <w:t>AGENDA</w:t>
      </w:r>
    </w:p>
    <w:p w:rsidR="003D6D8E" w:rsidRDefault="003D6D8E" w:rsidP="001B28BD">
      <w:pPr>
        <w:pStyle w:val="Title"/>
        <w:rPr>
          <w:rFonts w:ascii="Monotype Corsiva" w:hAnsi="Monotype Corsiva" w:cs="Gisha"/>
          <w:b w:val="0"/>
          <w:sz w:val="23"/>
          <w:szCs w:val="23"/>
        </w:rPr>
      </w:pPr>
      <w:r w:rsidRPr="00A64642">
        <w:rPr>
          <w:rFonts w:ascii="Monotype Corsiva" w:hAnsi="Monotype Corsiva" w:cs="Gisha"/>
          <w:b w:val="0"/>
          <w:sz w:val="23"/>
          <w:szCs w:val="23"/>
        </w:rPr>
        <w:t xml:space="preserve">Ms. Franchesca Ackers-Hamilton, </w:t>
      </w:r>
      <w:r w:rsidR="00A64642" w:rsidRPr="00A64642">
        <w:rPr>
          <w:rFonts w:ascii="Monotype Corsiva" w:hAnsi="Monotype Corsiva" w:cs="Gisha"/>
          <w:b w:val="0"/>
          <w:sz w:val="23"/>
          <w:szCs w:val="23"/>
        </w:rPr>
        <w:t xml:space="preserve">Chairman - </w:t>
      </w:r>
      <w:r w:rsidRPr="00A64642">
        <w:rPr>
          <w:rFonts w:ascii="Monotype Corsiva" w:hAnsi="Monotype Corsiva" w:cs="Gisha"/>
          <w:b w:val="0"/>
          <w:sz w:val="23"/>
          <w:szCs w:val="23"/>
        </w:rPr>
        <w:t xml:space="preserve">Presiding </w:t>
      </w:r>
    </w:p>
    <w:p w:rsidR="00D70A99" w:rsidRPr="00A64642" w:rsidRDefault="00D70A99" w:rsidP="001B28BD">
      <w:pPr>
        <w:pStyle w:val="Title"/>
        <w:rPr>
          <w:rFonts w:ascii="Monotype Corsiva" w:hAnsi="Monotype Corsiva" w:cs="Gisha"/>
          <w:b w:val="0"/>
          <w:sz w:val="23"/>
          <w:szCs w:val="23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Call to Order</w:t>
      </w:r>
    </w:p>
    <w:p w:rsidR="001B28BD" w:rsidRPr="00AD3676" w:rsidRDefault="001B28BD" w:rsidP="001B28BD">
      <w:pPr>
        <w:pStyle w:val="Title"/>
        <w:ind w:left="1080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Welcome &amp; Introductions</w:t>
      </w:r>
    </w:p>
    <w:p w:rsidR="001B28BD" w:rsidRPr="00AD3676" w:rsidRDefault="001B28BD" w:rsidP="001B28BD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Approval of Agenda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2732C5" w:rsidRPr="00652693" w:rsidRDefault="002732C5" w:rsidP="002732C5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Financial Report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Committee Reports</w:t>
      </w:r>
      <w:r w:rsidR="002732C5" w:rsidRPr="00652693">
        <w:rPr>
          <w:rFonts w:asciiTheme="minorHAnsi" w:hAnsiTheme="minorHAnsi" w:cs="Times New Roman"/>
          <w:b w:val="0"/>
          <w:sz w:val="23"/>
          <w:szCs w:val="23"/>
        </w:rPr>
        <w:t xml:space="preserve"> </w:t>
      </w:r>
    </w:p>
    <w:p w:rsidR="001B28BD" w:rsidRDefault="001B28BD" w:rsidP="001B28BD">
      <w:pPr>
        <w:pStyle w:val="Title"/>
        <w:numPr>
          <w:ilvl w:val="1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Grant Review Committee</w:t>
      </w:r>
    </w:p>
    <w:p w:rsidR="00652693" w:rsidRDefault="00652693" w:rsidP="00652693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Recommendation on prospective grantee applications</w:t>
      </w:r>
      <w:r w:rsidR="00AA0F11">
        <w:rPr>
          <w:rFonts w:asciiTheme="minorHAnsi" w:hAnsiTheme="minorHAnsi" w:cs="Times New Roman"/>
          <w:b w:val="0"/>
          <w:sz w:val="23"/>
          <w:szCs w:val="23"/>
        </w:rPr>
        <w:t xml:space="preserve"> FY18-19</w:t>
      </w:r>
    </w:p>
    <w:p w:rsidR="002732C5" w:rsidRPr="00AD3676" w:rsidRDefault="002B791F" w:rsidP="001716F4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16"/>
          <w:szCs w:val="16"/>
        </w:rPr>
      </w:pPr>
      <w:r>
        <w:rPr>
          <w:rFonts w:asciiTheme="minorHAnsi" w:hAnsiTheme="minorHAnsi" w:cs="Times New Roman"/>
          <w:b w:val="0"/>
          <w:sz w:val="23"/>
          <w:szCs w:val="23"/>
        </w:rPr>
        <w:t xml:space="preserve"> Recommendation on funding a</w:t>
      </w:r>
      <w:r w:rsidR="00324BE1">
        <w:rPr>
          <w:rFonts w:asciiTheme="minorHAnsi" w:hAnsiTheme="minorHAnsi" w:cs="Times New Roman"/>
          <w:b w:val="0"/>
          <w:sz w:val="23"/>
          <w:szCs w:val="23"/>
        </w:rPr>
        <w:t xml:space="preserve">llocation for </w:t>
      </w:r>
      <w:r>
        <w:rPr>
          <w:rFonts w:asciiTheme="minorHAnsi" w:hAnsiTheme="minorHAnsi" w:cs="Times New Roman"/>
          <w:b w:val="0"/>
          <w:sz w:val="23"/>
          <w:szCs w:val="23"/>
        </w:rPr>
        <w:t>special initiatives</w:t>
      </w: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Executive Director’s Report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New Business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Public Comments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E60CF1" w:rsidRPr="00AD3676" w:rsidRDefault="001B28BD" w:rsidP="00E60CF1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AD3676">
        <w:rPr>
          <w:rFonts w:asciiTheme="minorHAnsi" w:hAnsiTheme="minorHAnsi" w:cs="Times New Roman"/>
          <w:b w:val="0"/>
          <w:sz w:val="23"/>
          <w:szCs w:val="23"/>
        </w:rPr>
        <w:t>Adjournment</w:t>
      </w:r>
    </w:p>
    <w:p w:rsidR="00AD3676" w:rsidRPr="00652693" w:rsidRDefault="00AD3676" w:rsidP="00E60CF1">
      <w:pPr>
        <w:pStyle w:val="Title"/>
        <w:jc w:val="both"/>
        <w:rPr>
          <w:rFonts w:asciiTheme="minorHAnsi" w:hAnsiTheme="minorHAnsi" w:cs="Times New Roman"/>
          <w:b w:val="0"/>
          <w:sz w:val="23"/>
          <w:szCs w:val="23"/>
        </w:rPr>
      </w:pPr>
    </w:p>
    <w:p w:rsidR="00A45976" w:rsidRPr="00652693" w:rsidRDefault="001B28BD" w:rsidP="002732C5">
      <w:pPr>
        <w:pStyle w:val="Title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Next Board Meeting Date:</w:t>
      </w:r>
      <w:r w:rsidRPr="00652693">
        <w:rPr>
          <w:rFonts w:asciiTheme="minorHAnsi" w:hAnsiTheme="minorHAnsi" w:cs="Times New Roman"/>
          <w:b w:val="0"/>
          <w:sz w:val="23"/>
          <w:szCs w:val="23"/>
        </w:rPr>
        <w:tab/>
      </w:r>
      <w:r w:rsidR="00D50E0D">
        <w:rPr>
          <w:rFonts w:asciiTheme="minorHAnsi" w:hAnsiTheme="minorHAnsi" w:cs="Times New Roman"/>
          <w:b w:val="0"/>
          <w:sz w:val="23"/>
          <w:szCs w:val="23"/>
        </w:rPr>
        <w:t>TBD</w:t>
      </w:r>
    </w:p>
    <w:sectPr w:rsidR="00A45976" w:rsidRPr="00652693" w:rsidSect="00A4597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0D" w:rsidRDefault="00637E0D" w:rsidP="00D70A99">
      <w:pPr>
        <w:spacing w:after="0" w:line="240" w:lineRule="auto"/>
      </w:pPr>
      <w:r>
        <w:separator/>
      </w:r>
    </w:p>
  </w:endnote>
  <w:endnote w:type="continuationSeparator" w:id="0">
    <w:p w:rsidR="00637E0D" w:rsidRDefault="00637E0D" w:rsidP="00D7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0D" w:rsidRDefault="00637E0D" w:rsidP="00D70A99">
      <w:pPr>
        <w:spacing w:after="0" w:line="240" w:lineRule="auto"/>
      </w:pPr>
      <w:r>
        <w:separator/>
      </w:r>
    </w:p>
  </w:footnote>
  <w:footnote w:type="continuationSeparator" w:id="0">
    <w:p w:rsidR="00637E0D" w:rsidRDefault="00637E0D" w:rsidP="00D7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25F6"/>
    <w:multiLevelType w:val="hybridMultilevel"/>
    <w:tmpl w:val="79E6DF26"/>
    <w:lvl w:ilvl="0" w:tplc="1DC21FF0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ABB4401"/>
    <w:multiLevelType w:val="hybridMultilevel"/>
    <w:tmpl w:val="37F04428"/>
    <w:lvl w:ilvl="0" w:tplc="6AB89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1649E62">
      <w:start w:val="2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6"/>
    <w:rsid w:val="000942B4"/>
    <w:rsid w:val="00134D9A"/>
    <w:rsid w:val="00147626"/>
    <w:rsid w:val="001716F4"/>
    <w:rsid w:val="001B28BD"/>
    <w:rsid w:val="001E56D0"/>
    <w:rsid w:val="002500D7"/>
    <w:rsid w:val="002732C5"/>
    <w:rsid w:val="002B791F"/>
    <w:rsid w:val="00324BE1"/>
    <w:rsid w:val="003D6D8E"/>
    <w:rsid w:val="00453D22"/>
    <w:rsid w:val="00464DA9"/>
    <w:rsid w:val="005A39E8"/>
    <w:rsid w:val="005E4514"/>
    <w:rsid w:val="00637E0D"/>
    <w:rsid w:val="00652693"/>
    <w:rsid w:val="00702B44"/>
    <w:rsid w:val="00782A1E"/>
    <w:rsid w:val="008A2556"/>
    <w:rsid w:val="009146AB"/>
    <w:rsid w:val="0097698E"/>
    <w:rsid w:val="00A4344E"/>
    <w:rsid w:val="00A45976"/>
    <w:rsid w:val="00A64642"/>
    <w:rsid w:val="00AA0F11"/>
    <w:rsid w:val="00AD3676"/>
    <w:rsid w:val="00B1680C"/>
    <w:rsid w:val="00C30F09"/>
    <w:rsid w:val="00C92FD1"/>
    <w:rsid w:val="00D037C7"/>
    <w:rsid w:val="00D4115A"/>
    <w:rsid w:val="00D50E0D"/>
    <w:rsid w:val="00D70A99"/>
    <w:rsid w:val="00D76B3D"/>
    <w:rsid w:val="00D93B8D"/>
    <w:rsid w:val="00E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45976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45976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A45976"/>
    <w:pPr>
      <w:spacing w:before="60" w:after="6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3"/>
    <w:qFormat/>
    <w:rsid w:val="00A45976"/>
    <w:pPr>
      <w:spacing w:before="60" w:after="60"/>
    </w:pPr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97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7C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7C7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99"/>
  </w:style>
  <w:style w:type="paragraph" w:styleId="Footer">
    <w:name w:val="footer"/>
    <w:basedOn w:val="Normal"/>
    <w:link w:val="Foot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45976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45976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A45976"/>
    <w:pPr>
      <w:spacing w:before="60" w:after="6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3"/>
    <w:qFormat/>
    <w:rsid w:val="00A45976"/>
    <w:pPr>
      <w:spacing w:before="60" w:after="60"/>
    </w:pPr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97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7C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7C7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99"/>
  </w:style>
  <w:style w:type="paragraph" w:styleId="Footer">
    <w:name w:val="footer"/>
    <w:basedOn w:val="Normal"/>
    <w:link w:val="Foot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Katina</dc:creator>
  <cp:lastModifiedBy>Rabalais, Michele</cp:lastModifiedBy>
  <cp:revision>2</cp:revision>
  <cp:lastPrinted>2017-12-04T21:37:00Z</cp:lastPrinted>
  <dcterms:created xsi:type="dcterms:W3CDTF">2019-01-10T14:42:00Z</dcterms:created>
  <dcterms:modified xsi:type="dcterms:W3CDTF">2019-01-10T14:42:00Z</dcterms:modified>
</cp:coreProperties>
</file>